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B3" w:rsidRPr="00815605" w:rsidRDefault="000B6E86" w:rsidP="00D12FDB">
      <w:pPr>
        <w:adjustRightInd w:val="0"/>
        <w:snapToGrid w:val="0"/>
        <w:spacing w:line="560" w:lineRule="exact"/>
        <w:jc w:val="left"/>
        <w:outlineLvl w:val="0"/>
        <w:rPr>
          <w:rFonts w:ascii="仿宋" w:hAnsi="仿宋"/>
          <w:sz w:val="32"/>
        </w:rPr>
      </w:pPr>
      <w:r w:rsidRPr="000B6E86">
        <w:rPr>
          <w:rFonts w:ascii="仿宋" w:hAnsi="仿宋" w:hint="eastAsia"/>
          <w:sz w:val="32"/>
        </w:rPr>
        <w:t>附件</w:t>
      </w:r>
      <w:r w:rsidRPr="000B6E86">
        <w:rPr>
          <w:rFonts w:ascii="仿宋" w:hAnsi="仿宋"/>
          <w:sz w:val="32"/>
        </w:rPr>
        <w:t>2</w:t>
      </w:r>
    </w:p>
    <w:p w:rsidR="005718B3" w:rsidRPr="00090EC5" w:rsidRDefault="005718B3" w:rsidP="00D12FDB">
      <w:pPr>
        <w:adjustRightInd w:val="0"/>
        <w:snapToGrid w:val="0"/>
        <w:spacing w:line="560" w:lineRule="exact"/>
        <w:jc w:val="center"/>
        <w:outlineLvl w:val="0"/>
        <w:rPr>
          <w:rFonts w:ascii="黑体" w:eastAsia="黑体" w:hAnsi="黑体" w:cs="华文宋体"/>
          <w:sz w:val="32"/>
          <w:szCs w:val="32"/>
        </w:rPr>
      </w:pPr>
      <w:r w:rsidRPr="00090EC5">
        <w:rPr>
          <w:rFonts w:ascii="黑体" w:eastAsia="黑体" w:hAnsi="黑体" w:cs="华文宋体" w:hint="eastAsia"/>
          <w:sz w:val="32"/>
          <w:szCs w:val="32"/>
        </w:rPr>
        <w:t>职业院校管理工作主要参考点</w:t>
      </w:r>
    </w:p>
    <w:p w:rsidR="005718B3" w:rsidRPr="000521F6" w:rsidRDefault="005718B3">
      <w:pPr>
        <w:rPr>
          <w:b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8"/>
        <w:gridCol w:w="12474"/>
      </w:tblGrid>
      <w:tr w:rsidR="00EC5BBC" w:rsidRPr="0044086A" w:rsidTr="0080406A">
        <w:trPr>
          <w:trHeight w:val="577"/>
        </w:trPr>
        <w:tc>
          <w:tcPr>
            <w:tcW w:w="851" w:type="dxa"/>
            <w:vAlign w:val="center"/>
          </w:tcPr>
          <w:p w:rsidR="00EC5BBC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44086A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44086A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主要参考点及内涵</w:t>
            </w:r>
          </w:p>
        </w:tc>
      </w:tr>
      <w:tr w:rsidR="00EC5BBC" w:rsidRPr="0044086A" w:rsidTr="0080406A">
        <w:trPr>
          <w:trHeight w:val="577"/>
        </w:trPr>
        <w:tc>
          <w:tcPr>
            <w:tcW w:w="851" w:type="dxa"/>
            <w:vMerge w:val="restart"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办学理念</w:t>
            </w: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1.1发展定位: 坚持产教融合、校企合作，坚持工学结合、知行合一，坚持以人为本、能力为重，适应经济社会和人的全面发展需求，对学校发展目标、培养模式和办学特色等进行科学定位</w:t>
            </w:r>
          </w:p>
        </w:tc>
      </w:tr>
      <w:tr w:rsidR="00EC5BBC" w:rsidRPr="0044086A" w:rsidTr="0080406A">
        <w:trPr>
          <w:trHeight w:val="577"/>
        </w:trPr>
        <w:tc>
          <w:tcPr>
            <w:tcW w:w="851" w:type="dxa"/>
            <w:vMerge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1.2一训三风：具有体现中华优秀传统文化和现代职教思想、职业特质、学校特色、可传承发展的校训和校风、教风、学风；校徽、建筑、雕塑、标识等体现地域文化、学校历史和专业特色</w:t>
            </w:r>
          </w:p>
        </w:tc>
      </w:tr>
      <w:tr w:rsidR="00EC5BBC" w:rsidRPr="0044086A" w:rsidTr="0080406A">
        <w:trPr>
          <w:trHeight w:val="313"/>
        </w:trPr>
        <w:tc>
          <w:tcPr>
            <w:tcW w:w="851" w:type="dxa"/>
            <w:vMerge w:val="restart"/>
            <w:vAlign w:val="center"/>
          </w:tcPr>
          <w:p w:rsidR="00EC5BBC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ind w:firstLineChars="49" w:firstLine="118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ind w:firstLineChars="49" w:firstLine="118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体制机制</w:t>
            </w: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2.1管理体制: 党组织的工作体制和运行机制健全；中职学校落实校长负责制，公办高职院校落实党委领导下的校长负责制；建立由行业、企业和社区成员参与的理(董)事会，发挥其咨询、协商、审议、监督等职能</w:t>
            </w:r>
          </w:p>
        </w:tc>
      </w:tr>
      <w:tr w:rsidR="00EC5BBC" w:rsidRPr="0044086A" w:rsidTr="0080406A">
        <w:trPr>
          <w:trHeight w:val="595"/>
        </w:trPr>
        <w:tc>
          <w:tcPr>
            <w:tcW w:w="851" w:type="dxa"/>
            <w:vMerge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2.2运行机制：定期召开教代会、学代会、团代会，维护师生参与学校相关事项的民主决策和监督的权利；建立专业建设委员会、教学工作委员会和学术委员会等，参与专业设置及教学、科研等事务管理；按照定编、定岗、定责原则，竞聘上岗、合理流动</w:t>
            </w:r>
          </w:p>
        </w:tc>
      </w:tr>
      <w:tr w:rsidR="00EC5BBC" w:rsidRPr="0044086A" w:rsidTr="0080406A">
        <w:trPr>
          <w:trHeight w:val="595"/>
        </w:trPr>
        <w:tc>
          <w:tcPr>
            <w:tcW w:w="851" w:type="dxa"/>
            <w:vMerge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2.3规划计划：广泛调研、科学论证，通过学校法定程序制订；按年度和部门分解规划任务，明确责任、细化分工，有效组织实施</w:t>
            </w:r>
          </w:p>
        </w:tc>
      </w:tr>
      <w:tr w:rsidR="00EC5BBC" w:rsidRPr="0044086A" w:rsidTr="0080406A">
        <w:trPr>
          <w:trHeight w:val="595"/>
        </w:trPr>
        <w:tc>
          <w:tcPr>
            <w:tcW w:w="851" w:type="dxa"/>
            <w:vMerge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2.4监控评价：建立人才培养质量监控机制及质量年度报告制度；引入行业、企业及专业机构等定期对学校进行评价</w:t>
            </w:r>
          </w:p>
        </w:tc>
      </w:tr>
      <w:tr w:rsidR="00EC5BBC" w:rsidRPr="0044086A" w:rsidTr="0080406A">
        <w:trPr>
          <w:trHeight w:val="290"/>
        </w:trPr>
        <w:tc>
          <w:tcPr>
            <w:tcW w:w="851" w:type="dxa"/>
            <w:vMerge w:val="restart"/>
            <w:vAlign w:val="center"/>
          </w:tcPr>
          <w:p w:rsidR="00EC5BBC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章程制度</w:t>
            </w: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3.1学校章程：依法制定具有学校特色的章程，促进学校依法治校、依法施教、科学发展</w:t>
            </w:r>
          </w:p>
        </w:tc>
      </w:tr>
      <w:tr w:rsidR="00EC5BBC" w:rsidRPr="0044086A" w:rsidTr="0080406A">
        <w:trPr>
          <w:trHeight w:val="247"/>
        </w:trPr>
        <w:tc>
          <w:tcPr>
            <w:tcW w:w="851" w:type="dxa"/>
            <w:vMerge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3.2制度体系：教学、学生、后勤、安全、科研和人事、财务、资产等内部管理制度体现国家相关政策要求和学校特点，议事规则和办事程序健全</w:t>
            </w:r>
          </w:p>
        </w:tc>
      </w:tr>
      <w:tr w:rsidR="00EC5BBC" w:rsidRPr="0044086A" w:rsidTr="0080406A">
        <w:trPr>
          <w:trHeight w:val="247"/>
        </w:trPr>
        <w:tc>
          <w:tcPr>
            <w:tcW w:w="851" w:type="dxa"/>
            <w:vMerge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3.3制度实施：内部管理机构及人员配置合理，职责明确，部门之间团结合作、协调高效；制度实施主体明确，责任明晰，流程规范，透明高效；建立问责机制，执行力强，落实、反馈机制畅通</w:t>
            </w:r>
          </w:p>
        </w:tc>
      </w:tr>
      <w:tr w:rsidR="00EC5BBC" w:rsidRPr="0044086A" w:rsidTr="0080406A">
        <w:trPr>
          <w:trHeight w:val="247"/>
        </w:trPr>
        <w:tc>
          <w:tcPr>
            <w:tcW w:w="851" w:type="dxa"/>
            <w:vMerge/>
            <w:vAlign w:val="center"/>
          </w:tcPr>
          <w:p w:rsidR="00EC5BBC" w:rsidRPr="0044086A" w:rsidRDefault="00EC5BBC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EC5BBC" w:rsidRPr="0044086A" w:rsidRDefault="00EC5BBC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3.4信息化手段：制定和完善数字校园建设规划，建立健全信息化管理配套制度；校园网功能齐全、运行流畅；树立“大数据”意识，重视各类数据的记录、更新、采集和分析，学校教育、教学、科研、办公、生活服务等领域信息技术应用广泛</w:t>
            </w:r>
          </w:p>
        </w:tc>
      </w:tr>
      <w:tr w:rsidR="0080406A" w:rsidRPr="0044086A" w:rsidTr="0080406A">
        <w:trPr>
          <w:trHeight w:val="247"/>
        </w:trPr>
        <w:tc>
          <w:tcPr>
            <w:tcW w:w="851" w:type="dxa"/>
            <w:vMerge w:val="restart"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ind w:firstLineChars="49" w:firstLine="118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ind w:firstLineChars="49" w:firstLine="118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教师队伍</w:t>
            </w: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4.1专任教师：身心健康，师德高尚，教学、科研、实践能力强，对学校的认同感、归属感、幸福感高；专兼职教师数量、结构满足教学需要，专任专业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课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教师有企业实践经历，有专任教师在行业企业及社会组织中担任职务；教师培训经费不低于年度公用经费的5%</w:t>
            </w:r>
          </w:p>
        </w:tc>
      </w:tr>
      <w:tr w:rsidR="0080406A" w:rsidRPr="0044086A" w:rsidTr="0080406A">
        <w:trPr>
          <w:trHeight w:val="247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4.2兼职教师：引进企业优秀专业技术人才担任兼职教师，严把聘任、培训、考核关，发挥其在专业建设和课程教学中的重要作用</w:t>
            </w:r>
          </w:p>
        </w:tc>
      </w:tr>
      <w:tr w:rsidR="0080406A" w:rsidRPr="0044086A" w:rsidTr="0080406A">
        <w:trPr>
          <w:trHeight w:val="247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4.3班主任（辅导员）：每班配备1名班主任，高职按不低于1:200的标准配备专职辅导员；选聘、培训、考核等工作规范</w:t>
            </w:r>
          </w:p>
        </w:tc>
      </w:tr>
      <w:tr w:rsidR="0080406A" w:rsidRPr="0044086A" w:rsidTr="0080406A">
        <w:trPr>
          <w:trHeight w:val="60"/>
        </w:trPr>
        <w:tc>
          <w:tcPr>
            <w:tcW w:w="851" w:type="dxa"/>
            <w:vMerge w:val="restart"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教学管理</w:t>
            </w: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5.1专业设置：专业设置与区域产业紧密、对接度高，人才培养方案制订科学、动态调整</w:t>
            </w:r>
          </w:p>
        </w:tc>
      </w:tr>
      <w:tr w:rsidR="0080406A" w:rsidRPr="0044086A" w:rsidTr="0080406A">
        <w:trPr>
          <w:trHeight w:val="60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5.2课程教材：课程内容与职业标准对接；专业标准及课程标准执行到位；课程设置及教学安排符合国家有关规定；课程开设严格执行实施性教学计划，国家规定的必修课程开齐开足；教材开发、选用、采购等程序规范；优质数字化教学资源应用普遍</w:t>
            </w:r>
          </w:p>
        </w:tc>
      </w:tr>
      <w:tr w:rsidR="0080406A" w:rsidRPr="0044086A" w:rsidTr="0080406A">
        <w:trPr>
          <w:trHeight w:val="891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0047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5.</w:t>
            </w:r>
            <w:r w:rsidR="000047E6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教学常规：教育教学活动安排合理、教学运行有序，教学行为规范、教学方法得当，学生学习积极主动、学习氛围浓厚；设置专门的教学质量监控机构，定期检查、反馈并持续改进教学质量；建立教师工作质量评价机制；教学档案齐全，使用便捷</w:t>
            </w:r>
          </w:p>
        </w:tc>
      </w:tr>
      <w:tr w:rsidR="0080406A" w:rsidRPr="0044086A" w:rsidTr="0080406A">
        <w:trPr>
          <w:trHeight w:val="479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0047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5.</w:t>
            </w:r>
            <w:r w:rsidR="000047E6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实习实训：顶岗实习岗位与所学专业面向的岗位群基本一致，强化育人为目标的实习过程管理和考核评价，实习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时间、场所、待遇等符合国家要求；落实实习过程管理责任制，完善实习信息通报、实习责任保险等制度</w:t>
            </w:r>
          </w:p>
        </w:tc>
      </w:tr>
      <w:tr w:rsidR="0080406A" w:rsidRPr="0044086A" w:rsidTr="0080406A">
        <w:trPr>
          <w:trHeight w:val="479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0047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5.</w:t>
            </w:r>
            <w:r w:rsidR="000047E6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教学质量：学生身心健康，职业道德良好，人文素养高，职业能力强，毕业证书与职业资格证书的“双证书”获得率高</w:t>
            </w:r>
          </w:p>
        </w:tc>
      </w:tr>
      <w:tr w:rsidR="0080406A" w:rsidRPr="0044086A" w:rsidTr="0080406A">
        <w:trPr>
          <w:trHeight w:val="421"/>
        </w:trPr>
        <w:tc>
          <w:tcPr>
            <w:tcW w:w="851" w:type="dxa"/>
            <w:vMerge w:val="restart"/>
            <w:vAlign w:val="center"/>
          </w:tcPr>
          <w:p w:rsidR="0080406A" w:rsidRPr="0044086A" w:rsidRDefault="0080406A" w:rsidP="008040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80406A" w:rsidRPr="0044086A" w:rsidRDefault="0080406A" w:rsidP="00CF4E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学生管理</w:t>
            </w: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6.1招生管理：严格执行招生制度；无虚假宣传和有偿招生等违规行为</w:t>
            </w:r>
          </w:p>
        </w:tc>
      </w:tr>
      <w:tr w:rsidR="0080406A" w:rsidRPr="0044086A" w:rsidTr="0080406A">
        <w:trPr>
          <w:trHeight w:val="625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6.2学籍管理：严格执行学籍管理制度，注册、转学、退学、毕业等环节管理规范，学籍档案内容真实齐全，专人管理</w:t>
            </w:r>
          </w:p>
        </w:tc>
      </w:tr>
      <w:tr w:rsidR="0080406A" w:rsidRPr="0044086A" w:rsidTr="0080406A">
        <w:trPr>
          <w:trHeight w:val="232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8D7C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6.3常规管理：制定学生日常行为管理规范，宣传教育到位、</w:t>
            </w:r>
            <w:r w:rsidR="000A6FD4">
              <w:rPr>
                <w:rFonts w:ascii="仿宋_GB2312" w:eastAsia="仿宋_GB2312" w:hAnsi="仿宋" w:cs="宋体" w:hint="eastAsia"/>
                <w:kern w:val="0"/>
                <w:sz w:val="24"/>
              </w:rPr>
              <w:t>评价考核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制度健全；文明礼仪养成教育活动生动有效，学生举止文明、行为规范，自我教育、自我管理、自我服务能力强；校团委、学生会、学生社团等组织机构健全，活动覆盖面广，在全面提高学生素质、活跃校园文化生活等方面发挥重要作用</w:t>
            </w:r>
          </w:p>
        </w:tc>
      </w:tr>
      <w:tr w:rsidR="0080406A" w:rsidRPr="0044086A" w:rsidTr="0080406A">
        <w:trPr>
          <w:trHeight w:val="232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6.4奖助体系：落实学费减免、补贴政策以及国家“奖、助、勤、贷”等管理办法，经费发放规范有序，档案齐全</w:t>
            </w:r>
          </w:p>
        </w:tc>
      </w:tr>
      <w:tr w:rsidR="0080406A" w:rsidRPr="0044086A" w:rsidTr="0080406A">
        <w:trPr>
          <w:trHeight w:val="388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0A6F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6.5就业创业：配备专职</w:t>
            </w:r>
            <w:r w:rsidR="000A6FD4">
              <w:rPr>
                <w:rFonts w:ascii="仿宋_GB2312" w:eastAsia="仿宋_GB2312" w:hAnsi="仿宋" w:cs="宋体" w:hint="eastAsia"/>
                <w:kern w:val="0"/>
                <w:sz w:val="24"/>
              </w:rPr>
              <w:t>职</w:t>
            </w:r>
            <w:r w:rsidR="000A6FD4"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业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指导教师团队，开设</w:t>
            </w:r>
            <w:r w:rsidR="000A6FD4">
              <w:rPr>
                <w:rFonts w:ascii="仿宋_GB2312" w:eastAsia="仿宋_GB2312" w:hAnsi="仿宋" w:cs="宋体" w:hint="eastAsia"/>
                <w:kern w:val="0"/>
                <w:sz w:val="24"/>
              </w:rPr>
              <w:t>职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业指导课程，多渠道为学生提供就业创业和升学服务，维护毕业生的合法权益；学生就业创业能力强，就业率及就业质量高</w:t>
            </w:r>
          </w:p>
        </w:tc>
      </w:tr>
      <w:tr w:rsidR="0080406A" w:rsidRPr="0044086A" w:rsidTr="0080406A">
        <w:trPr>
          <w:trHeight w:val="232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0C11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6.6</w:t>
            </w:r>
            <w:r w:rsidRPr="008D7C8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健康</w:t>
            </w:r>
            <w:r w:rsidR="000C118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管理</w:t>
            </w:r>
            <w:r w:rsidR="000B6E86" w:rsidRPr="000B6E86">
              <w:rPr>
                <w:rFonts w:ascii="仿宋_GB2312" w:hAnsi="仿宋" w:hint="eastAsia"/>
                <w:color w:val="000000"/>
                <w:kern w:val="0"/>
                <w:sz w:val="24"/>
              </w:rPr>
              <w:t>：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开展丰富多彩的体育活动</w:t>
            </w:r>
            <w:r w:rsidR="00DA6DE1">
              <w:rPr>
                <w:rFonts w:ascii="仿宋_GB2312" w:eastAsia="仿宋_GB2312" w:hAnsi="仿宋" w:cs="宋体" w:hint="eastAsia"/>
                <w:kern w:val="0"/>
                <w:sz w:val="24"/>
              </w:rPr>
              <w:t>，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建立医务室、心理咨询室，配备专兼职专业人员，为学生身心健康提供服务</w:t>
            </w:r>
          </w:p>
        </w:tc>
      </w:tr>
      <w:tr w:rsidR="00C4281B" w:rsidRPr="0044086A" w:rsidTr="0080406A">
        <w:trPr>
          <w:trHeight w:val="355"/>
        </w:trPr>
        <w:tc>
          <w:tcPr>
            <w:tcW w:w="851" w:type="dxa"/>
            <w:vMerge w:val="restart"/>
            <w:vAlign w:val="center"/>
          </w:tcPr>
          <w:p w:rsidR="00C4281B" w:rsidRDefault="00C4281B" w:rsidP="0080406A">
            <w:pPr>
              <w:adjustRightInd w:val="0"/>
              <w:snapToGrid w:val="0"/>
              <w:spacing w:line="240" w:lineRule="atLeast"/>
              <w:ind w:firstLineChars="49" w:firstLine="118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C4281B" w:rsidRPr="0044086A" w:rsidRDefault="00C4281B" w:rsidP="00CF4EDF">
            <w:pPr>
              <w:adjustRightInd w:val="0"/>
              <w:snapToGrid w:val="0"/>
              <w:spacing w:line="240" w:lineRule="atLeast"/>
              <w:ind w:firstLineChars="49" w:firstLine="118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财务管理</w:t>
            </w:r>
          </w:p>
        </w:tc>
        <w:tc>
          <w:tcPr>
            <w:tcW w:w="12474" w:type="dxa"/>
            <w:vAlign w:val="center"/>
          </w:tcPr>
          <w:p w:rsidR="00C4281B" w:rsidRPr="0044086A" w:rsidRDefault="00C4281B" w:rsidP="009221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281B">
              <w:rPr>
                <w:rFonts w:ascii="仿宋_GB2312" w:eastAsia="仿宋_GB2312" w:hAnsi="仿宋" w:cs="宋体" w:hint="eastAsia"/>
                <w:kern w:val="0"/>
                <w:sz w:val="24"/>
              </w:rPr>
              <w:t>7.1</w:t>
            </w:r>
            <w:r w:rsidR="00B04FDE">
              <w:rPr>
                <w:rFonts w:ascii="仿宋_GB2312" w:eastAsia="仿宋_GB2312" w:hAnsi="仿宋" w:cs="宋体" w:hint="eastAsia"/>
                <w:kern w:val="0"/>
                <w:sz w:val="24"/>
              </w:rPr>
              <w:t>基础工作：依法设置机构</w:t>
            </w:r>
            <w:r w:rsidRPr="00C4281B">
              <w:rPr>
                <w:rFonts w:ascii="仿宋_GB2312" w:eastAsia="仿宋_GB2312" w:hAnsi="仿宋" w:cs="宋体" w:hint="eastAsia"/>
                <w:kern w:val="0"/>
                <w:sz w:val="24"/>
              </w:rPr>
              <w:t>、配备人员；基础工作规范，技术手段先进；财务制度健全且执行严格有效。</w:t>
            </w:r>
          </w:p>
        </w:tc>
      </w:tr>
      <w:tr w:rsidR="00C4281B" w:rsidRPr="0044086A" w:rsidTr="0080406A">
        <w:trPr>
          <w:trHeight w:val="355"/>
        </w:trPr>
        <w:tc>
          <w:tcPr>
            <w:tcW w:w="851" w:type="dxa"/>
            <w:vMerge/>
            <w:vAlign w:val="center"/>
          </w:tcPr>
          <w:p w:rsidR="00C4281B" w:rsidRPr="0044086A" w:rsidRDefault="00C4281B" w:rsidP="0080406A">
            <w:pPr>
              <w:widowControl/>
              <w:adjustRightInd w:val="0"/>
              <w:snapToGrid w:val="0"/>
              <w:spacing w:line="240" w:lineRule="atLeast"/>
              <w:ind w:firstLineChars="49" w:firstLine="118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281B" w:rsidRPr="0044086A" w:rsidRDefault="00C4281B" w:rsidP="00CF4EDF">
            <w:pPr>
              <w:widowControl/>
              <w:adjustRightInd w:val="0"/>
              <w:snapToGrid w:val="0"/>
              <w:spacing w:line="240" w:lineRule="atLeast"/>
              <w:ind w:firstLineChars="49" w:firstLine="118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C4281B" w:rsidRPr="0044086A" w:rsidRDefault="00C4281B" w:rsidP="00C428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281B">
              <w:rPr>
                <w:rFonts w:ascii="仿宋_GB2312" w:eastAsia="仿宋_GB2312" w:hAnsi="仿宋" w:cs="宋体" w:hint="eastAsia"/>
                <w:kern w:val="0"/>
                <w:sz w:val="24"/>
              </w:rPr>
              <w:t>7.2预算管理：预算编制科学合理，预算执行规范有效，决算编制真实完整。</w:t>
            </w:r>
          </w:p>
        </w:tc>
      </w:tr>
      <w:tr w:rsidR="00C4281B" w:rsidRPr="0044086A" w:rsidTr="0080406A">
        <w:trPr>
          <w:trHeight w:val="304"/>
        </w:trPr>
        <w:tc>
          <w:tcPr>
            <w:tcW w:w="851" w:type="dxa"/>
            <w:vMerge/>
            <w:vAlign w:val="center"/>
          </w:tcPr>
          <w:p w:rsidR="00C4281B" w:rsidRPr="0044086A" w:rsidRDefault="00C4281B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281B" w:rsidRPr="0044086A" w:rsidRDefault="00C4281B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C4281B" w:rsidRPr="0044086A" w:rsidRDefault="00C4281B" w:rsidP="009221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281B">
              <w:rPr>
                <w:rFonts w:ascii="仿宋_GB2312" w:eastAsia="仿宋_GB2312" w:hAnsi="仿宋" w:cs="宋体" w:hint="eastAsia"/>
                <w:kern w:val="0"/>
                <w:sz w:val="24"/>
              </w:rPr>
              <w:t>7.3收支管理：依法组织收入；严格管控支出。学生资助过程控制严谨。专项资金专款专用，专账管理。</w:t>
            </w:r>
          </w:p>
        </w:tc>
      </w:tr>
      <w:tr w:rsidR="00C4281B" w:rsidRPr="0044086A" w:rsidTr="0080406A">
        <w:trPr>
          <w:trHeight w:val="304"/>
        </w:trPr>
        <w:tc>
          <w:tcPr>
            <w:tcW w:w="851" w:type="dxa"/>
            <w:vMerge/>
            <w:vAlign w:val="center"/>
          </w:tcPr>
          <w:p w:rsidR="00C4281B" w:rsidRPr="0044086A" w:rsidRDefault="00C4281B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281B" w:rsidRPr="0044086A" w:rsidRDefault="00C4281B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C4281B" w:rsidRPr="009221BC" w:rsidRDefault="00C4281B" w:rsidP="009221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281B">
              <w:rPr>
                <w:rFonts w:ascii="仿宋_GB2312" w:eastAsia="仿宋_GB2312" w:hAnsi="仿宋" w:cs="宋体" w:hint="eastAsia"/>
                <w:kern w:val="0"/>
                <w:sz w:val="24"/>
              </w:rPr>
              <w:t>7.4内部控制：建立完善学校内部控制机制，依法公开财务信息，财务风险可控。</w:t>
            </w:r>
          </w:p>
        </w:tc>
      </w:tr>
      <w:tr w:rsidR="00C4281B" w:rsidRPr="0044086A" w:rsidTr="00C4281B">
        <w:trPr>
          <w:trHeight w:val="263"/>
        </w:trPr>
        <w:tc>
          <w:tcPr>
            <w:tcW w:w="851" w:type="dxa"/>
            <w:vMerge/>
            <w:vAlign w:val="center"/>
          </w:tcPr>
          <w:p w:rsidR="00C4281B" w:rsidRPr="0044086A" w:rsidRDefault="00C4281B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281B" w:rsidRPr="0044086A" w:rsidRDefault="00C4281B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C4281B" w:rsidRPr="0044086A" w:rsidRDefault="00C4281B" w:rsidP="009221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281B">
              <w:rPr>
                <w:rFonts w:ascii="仿宋_GB2312" w:eastAsia="仿宋_GB2312" w:hAnsi="仿宋" w:cs="宋体" w:hint="eastAsia"/>
                <w:kern w:val="0"/>
                <w:sz w:val="24"/>
              </w:rPr>
              <w:t>7.5绩效评价：科学设定绩效目标，有序推进绩效管理，逐步加强绩效考评结果的应用。</w:t>
            </w:r>
          </w:p>
        </w:tc>
      </w:tr>
      <w:tr w:rsidR="0080406A" w:rsidRPr="0044086A" w:rsidTr="0080406A">
        <w:trPr>
          <w:trHeight w:val="569"/>
        </w:trPr>
        <w:tc>
          <w:tcPr>
            <w:tcW w:w="851" w:type="dxa"/>
            <w:vMerge w:val="restart"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后勤管理</w:t>
            </w: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8.1资产管理：根据有关规定和学校发展需求，科学、合理配置资源;严格执行国家物资采购的有关规定，采购程序公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开、公平、透明、规范；资产登记、使用、维护、维修、折旧、报废等工作手续完备、程序规范</w:t>
            </w:r>
          </w:p>
        </w:tc>
      </w:tr>
      <w:tr w:rsidR="0080406A" w:rsidRPr="0044086A" w:rsidTr="0080406A">
        <w:trPr>
          <w:trHeight w:val="569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8.2校园管理：校园环境绿化、净化、美化；教室、实训场地、餐厅、宿舍、卫生间等公共场所干净整洁；校园禁烟、控烟措施有力</w:t>
            </w:r>
          </w:p>
        </w:tc>
      </w:tr>
      <w:tr w:rsidR="0080406A" w:rsidRPr="0044086A" w:rsidTr="0080406A">
        <w:trPr>
          <w:trHeight w:val="621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8.3膳食管理：管理制度健全、职责明确；从业人员均持健康证上岗；严把食品采购、储存、加工、留样关，严把供餐卫生质量关；膳食</w:t>
            </w:r>
            <w:r w:rsidRPr="0044086A">
              <w:rPr>
                <w:rFonts w:ascii="仿宋_GB2312" w:eastAsia="仿宋_GB2312" w:hAnsi="仿宋" w:hint="eastAsia"/>
                <w:sz w:val="24"/>
              </w:rPr>
              <w:t>价格合理、管理民主</w:t>
            </w: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；学生用餐文明、注重节俭</w:t>
            </w:r>
          </w:p>
        </w:tc>
      </w:tr>
      <w:tr w:rsidR="0080406A" w:rsidRPr="0044086A" w:rsidTr="0080406A">
        <w:trPr>
          <w:trHeight w:val="605"/>
        </w:trPr>
        <w:tc>
          <w:tcPr>
            <w:tcW w:w="851" w:type="dxa"/>
            <w:vMerge w:val="restart"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安全管理</w:t>
            </w: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9.1安全管理体系：设立安全管理机构，落实“一岗双责”安全责任制，水电、消防、食品、交通等领域和实习实训、大型活动、网络信息等环节的安全管理措施到位</w:t>
            </w:r>
          </w:p>
        </w:tc>
      </w:tr>
      <w:tr w:rsidR="0080406A" w:rsidRPr="0044086A" w:rsidTr="0080406A">
        <w:trPr>
          <w:trHeight w:val="543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9.2安全预防:建立人防、物防、技防“三防一体”的安全防范系统，设备设施达到国家标准要求，安全教育、演练、检查常态化，及时消除隐患</w:t>
            </w:r>
          </w:p>
        </w:tc>
      </w:tr>
      <w:tr w:rsidR="0080406A" w:rsidRPr="0044086A" w:rsidTr="0080406A">
        <w:trPr>
          <w:trHeight w:val="362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9.3应急处置：各项预案齐全、科学、可行，处置得当</w:t>
            </w:r>
          </w:p>
        </w:tc>
      </w:tr>
      <w:tr w:rsidR="0080406A" w:rsidRPr="0044086A" w:rsidTr="0080406A">
        <w:trPr>
          <w:trHeight w:val="232"/>
        </w:trPr>
        <w:tc>
          <w:tcPr>
            <w:tcW w:w="851" w:type="dxa"/>
            <w:vMerge w:val="restart"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科研管理</w:t>
            </w: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10.1教科研：建立相关管理机构，建立健全教科研制度，加强学术规范管理，搭建多元化的教科研平台，定期组织教师参与教科研活动，经费保障到位、使用合理合规</w:t>
            </w:r>
            <w:r w:rsidRPr="0044086A" w:rsidDel="008A0A7A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80406A" w:rsidRPr="0044086A" w:rsidTr="0080406A">
        <w:trPr>
          <w:trHeight w:val="420"/>
        </w:trPr>
        <w:tc>
          <w:tcPr>
            <w:tcW w:w="851" w:type="dxa"/>
            <w:vMerge/>
            <w:vAlign w:val="center"/>
          </w:tcPr>
          <w:p w:rsidR="0080406A" w:rsidRPr="0044086A" w:rsidRDefault="0080406A" w:rsidP="008040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0406A" w:rsidRPr="0044086A" w:rsidRDefault="0080406A" w:rsidP="00CF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4086A">
              <w:rPr>
                <w:rFonts w:ascii="仿宋_GB2312" w:eastAsia="仿宋_GB2312" w:hAnsi="仿宋" w:cs="宋体" w:hint="eastAsia"/>
                <w:kern w:val="0"/>
                <w:sz w:val="24"/>
              </w:rPr>
              <w:t>10.2科技服务：面向社区、行业、企业、其他教育机构开放资源，资源利用率高；与行业企业共同开展技术开发、产品设计等科技服务；广泛开展新型职业农民、农村转移劳动力、在职职工、失业人员、残疾人、退役士兵等群体的职业教育培训，满意度高</w:t>
            </w:r>
          </w:p>
        </w:tc>
      </w:tr>
    </w:tbl>
    <w:p w:rsidR="005718B3" w:rsidRPr="000521F6" w:rsidRDefault="005718B3" w:rsidP="00291A1D">
      <w:pPr>
        <w:adjustRightInd w:val="0"/>
        <w:snapToGrid w:val="0"/>
        <w:spacing w:line="560" w:lineRule="exact"/>
        <w:outlineLvl w:val="0"/>
        <w:rPr>
          <w:b/>
        </w:rPr>
      </w:pPr>
    </w:p>
    <w:sectPr w:rsidR="005718B3" w:rsidRPr="000521F6" w:rsidSect="00291A1D">
      <w:footerReference w:type="default" r:id="rId8"/>
      <w:pgSz w:w="16838" w:h="11906" w:orient="landscape"/>
      <w:pgMar w:top="1701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56" w:rsidRDefault="00766956">
      <w:r>
        <w:separator/>
      </w:r>
    </w:p>
  </w:endnote>
  <w:endnote w:type="continuationSeparator" w:id="1">
    <w:p w:rsidR="00766956" w:rsidRDefault="0076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E7" w:rsidRDefault="009A6CD6">
    <w:pPr>
      <w:pStyle w:val="a3"/>
      <w:jc w:val="right"/>
    </w:pPr>
    <w:r>
      <w:fldChar w:fldCharType="begin"/>
    </w:r>
    <w:r w:rsidR="00D814E7">
      <w:instrText xml:space="preserve"> PAGE   \* MERGEFORMAT </w:instrText>
    </w:r>
    <w:r>
      <w:fldChar w:fldCharType="separate"/>
    </w:r>
    <w:r w:rsidR="001350B6" w:rsidRPr="001350B6">
      <w:rPr>
        <w:noProof/>
        <w:lang w:val="zh-CN"/>
      </w:rPr>
      <w:t>4</w:t>
    </w:r>
    <w:r>
      <w:fldChar w:fldCharType="end"/>
    </w:r>
  </w:p>
  <w:p w:rsidR="00D814E7" w:rsidRDefault="00D814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56" w:rsidRDefault="00766956">
      <w:r>
        <w:separator/>
      </w:r>
    </w:p>
  </w:footnote>
  <w:footnote w:type="continuationSeparator" w:id="1">
    <w:p w:rsidR="00766956" w:rsidRDefault="00766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327C"/>
    <w:multiLevelType w:val="hybridMultilevel"/>
    <w:tmpl w:val="D2DA99EA"/>
    <w:lvl w:ilvl="0" w:tplc="00C4A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8B3"/>
    <w:rsid w:val="00000519"/>
    <w:rsid w:val="00001ACE"/>
    <w:rsid w:val="000047E6"/>
    <w:rsid w:val="00010459"/>
    <w:rsid w:val="00012C0A"/>
    <w:rsid w:val="0002267C"/>
    <w:rsid w:val="000241F6"/>
    <w:rsid w:val="00025BE5"/>
    <w:rsid w:val="00025C33"/>
    <w:rsid w:val="000279D2"/>
    <w:rsid w:val="000301A8"/>
    <w:rsid w:val="000334F7"/>
    <w:rsid w:val="00041504"/>
    <w:rsid w:val="0004179E"/>
    <w:rsid w:val="000424F6"/>
    <w:rsid w:val="00042ED1"/>
    <w:rsid w:val="000454A9"/>
    <w:rsid w:val="00047DB8"/>
    <w:rsid w:val="000521F6"/>
    <w:rsid w:val="00054806"/>
    <w:rsid w:val="0005500B"/>
    <w:rsid w:val="00055A73"/>
    <w:rsid w:val="00060C9F"/>
    <w:rsid w:val="0006460E"/>
    <w:rsid w:val="000707DA"/>
    <w:rsid w:val="00073596"/>
    <w:rsid w:val="00074EC6"/>
    <w:rsid w:val="00077DA5"/>
    <w:rsid w:val="00081A2B"/>
    <w:rsid w:val="000828FE"/>
    <w:rsid w:val="00083F37"/>
    <w:rsid w:val="00086C9C"/>
    <w:rsid w:val="00086CB3"/>
    <w:rsid w:val="000904BE"/>
    <w:rsid w:val="00090EC5"/>
    <w:rsid w:val="00092FAA"/>
    <w:rsid w:val="000946E2"/>
    <w:rsid w:val="0009631D"/>
    <w:rsid w:val="000A21C6"/>
    <w:rsid w:val="000A6FD4"/>
    <w:rsid w:val="000A7C1A"/>
    <w:rsid w:val="000B5DB8"/>
    <w:rsid w:val="000B60E2"/>
    <w:rsid w:val="000B668C"/>
    <w:rsid w:val="000B6E86"/>
    <w:rsid w:val="000C09C5"/>
    <w:rsid w:val="000C118C"/>
    <w:rsid w:val="000C431A"/>
    <w:rsid w:val="000C778E"/>
    <w:rsid w:val="000C78A4"/>
    <w:rsid w:val="000D5D88"/>
    <w:rsid w:val="000F1B58"/>
    <w:rsid w:val="000F3102"/>
    <w:rsid w:val="000F4BB1"/>
    <w:rsid w:val="00102A17"/>
    <w:rsid w:val="0011096D"/>
    <w:rsid w:val="00112C0E"/>
    <w:rsid w:val="0011435E"/>
    <w:rsid w:val="00115B0D"/>
    <w:rsid w:val="0012070F"/>
    <w:rsid w:val="0012257D"/>
    <w:rsid w:val="00123840"/>
    <w:rsid w:val="0012677F"/>
    <w:rsid w:val="001350B6"/>
    <w:rsid w:val="00136187"/>
    <w:rsid w:val="001375ED"/>
    <w:rsid w:val="00141943"/>
    <w:rsid w:val="00143553"/>
    <w:rsid w:val="00146F23"/>
    <w:rsid w:val="001474F2"/>
    <w:rsid w:val="00154CDC"/>
    <w:rsid w:val="00161A2B"/>
    <w:rsid w:val="001652CB"/>
    <w:rsid w:val="001670BF"/>
    <w:rsid w:val="00173D00"/>
    <w:rsid w:val="00192293"/>
    <w:rsid w:val="001922DA"/>
    <w:rsid w:val="001939FF"/>
    <w:rsid w:val="00195915"/>
    <w:rsid w:val="001A1D32"/>
    <w:rsid w:val="001A36B8"/>
    <w:rsid w:val="001A45F8"/>
    <w:rsid w:val="001A5E1E"/>
    <w:rsid w:val="001B7EA1"/>
    <w:rsid w:val="001C26DF"/>
    <w:rsid w:val="001D2AEA"/>
    <w:rsid w:val="001D2B84"/>
    <w:rsid w:val="001D3800"/>
    <w:rsid w:val="001D3927"/>
    <w:rsid w:val="001E0544"/>
    <w:rsid w:val="001F084D"/>
    <w:rsid w:val="001F13C5"/>
    <w:rsid w:val="001F19E0"/>
    <w:rsid w:val="001F33A8"/>
    <w:rsid w:val="001F4274"/>
    <w:rsid w:val="001F658C"/>
    <w:rsid w:val="002027E1"/>
    <w:rsid w:val="00203017"/>
    <w:rsid w:val="002047D4"/>
    <w:rsid w:val="002052C0"/>
    <w:rsid w:val="00207119"/>
    <w:rsid w:val="00207FE4"/>
    <w:rsid w:val="0021394E"/>
    <w:rsid w:val="00215D33"/>
    <w:rsid w:val="0022068D"/>
    <w:rsid w:val="00223A34"/>
    <w:rsid w:val="00227D79"/>
    <w:rsid w:val="002339EA"/>
    <w:rsid w:val="00233D30"/>
    <w:rsid w:val="002367F4"/>
    <w:rsid w:val="002372C4"/>
    <w:rsid w:val="002425A7"/>
    <w:rsid w:val="0025050C"/>
    <w:rsid w:val="00250C24"/>
    <w:rsid w:val="0025352F"/>
    <w:rsid w:val="00253929"/>
    <w:rsid w:val="002620E6"/>
    <w:rsid w:val="00267F98"/>
    <w:rsid w:val="002728D5"/>
    <w:rsid w:val="00275BED"/>
    <w:rsid w:val="00277FFD"/>
    <w:rsid w:val="002809C3"/>
    <w:rsid w:val="00283203"/>
    <w:rsid w:val="0028661D"/>
    <w:rsid w:val="00286666"/>
    <w:rsid w:val="00286920"/>
    <w:rsid w:val="00290387"/>
    <w:rsid w:val="002915D4"/>
    <w:rsid w:val="00291A1D"/>
    <w:rsid w:val="002937A0"/>
    <w:rsid w:val="002968CD"/>
    <w:rsid w:val="002B3D7F"/>
    <w:rsid w:val="002B52DD"/>
    <w:rsid w:val="002B6694"/>
    <w:rsid w:val="002C4F48"/>
    <w:rsid w:val="002C5689"/>
    <w:rsid w:val="002D2CB2"/>
    <w:rsid w:val="002D44AE"/>
    <w:rsid w:val="002D4A33"/>
    <w:rsid w:val="002E28AE"/>
    <w:rsid w:val="002E5B6F"/>
    <w:rsid w:val="002F428E"/>
    <w:rsid w:val="002F4CCE"/>
    <w:rsid w:val="002F4DB4"/>
    <w:rsid w:val="00300611"/>
    <w:rsid w:val="00302F07"/>
    <w:rsid w:val="0030568B"/>
    <w:rsid w:val="00311892"/>
    <w:rsid w:val="0031203C"/>
    <w:rsid w:val="0032119A"/>
    <w:rsid w:val="00325F75"/>
    <w:rsid w:val="003275D6"/>
    <w:rsid w:val="003544E3"/>
    <w:rsid w:val="00361F68"/>
    <w:rsid w:val="00363E4C"/>
    <w:rsid w:val="00366267"/>
    <w:rsid w:val="003700CD"/>
    <w:rsid w:val="00381DD3"/>
    <w:rsid w:val="0038213B"/>
    <w:rsid w:val="00382F1A"/>
    <w:rsid w:val="0038308F"/>
    <w:rsid w:val="0038342F"/>
    <w:rsid w:val="00391267"/>
    <w:rsid w:val="00391600"/>
    <w:rsid w:val="003926BB"/>
    <w:rsid w:val="00396800"/>
    <w:rsid w:val="00396885"/>
    <w:rsid w:val="003A1796"/>
    <w:rsid w:val="003B0088"/>
    <w:rsid w:val="003B3DB1"/>
    <w:rsid w:val="003C07AE"/>
    <w:rsid w:val="003C36A6"/>
    <w:rsid w:val="003C4090"/>
    <w:rsid w:val="003D0EB2"/>
    <w:rsid w:val="003D4F7A"/>
    <w:rsid w:val="003D5DBD"/>
    <w:rsid w:val="003E54BA"/>
    <w:rsid w:val="003E7D25"/>
    <w:rsid w:val="003F3D73"/>
    <w:rsid w:val="003F4012"/>
    <w:rsid w:val="003F4601"/>
    <w:rsid w:val="00400465"/>
    <w:rsid w:val="00400636"/>
    <w:rsid w:val="00411087"/>
    <w:rsid w:val="00411111"/>
    <w:rsid w:val="00416864"/>
    <w:rsid w:val="00420F84"/>
    <w:rsid w:val="00422610"/>
    <w:rsid w:val="00430B34"/>
    <w:rsid w:val="00434134"/>
    <w:rsid w:val="00434314"/>
    <w:rsid w:val="004351E0"/>
    <w:rsid w:val="0044086A"/>
    <w:rsid w:val="00441B85"/>
    <w:rsid w:val="0044326A"/>
    <w:rsid w:val="004460DE"/>
    <w:rsid w:val="004502B0"/>
    <w:rsid w:val="00456476"/>
    <w:rsid w:val="004601B1"/>
    <w:rsid w:val="00461670"/>
    <w:rsid w:val="00464EDA"/>
    <w:rsid w:val="00472941"/>
    <w:rsid w:val="00473007"/>
    <w:rsid w:val="00480668"/>
    <w:rsid w:val="00483867"/>
    <w:rsid w:val="0048482A"/>
    <w:rsid w:val="00485272"/>
    <w:rsid w:val="00485527"/>
    <w:rsid w:val="00490257"/>
    <w:rsid w:val="00492B4E"/>
    <w:rsid w:val="00495C3D"/>
    <w:rsid w:val="004A58DC"/>
    <w:rsid w:val="004A7F17"/>
    <w:rsid w:val="004C3B95"/>
    <w:rsid w:val="004C455B"/>
    <w:rsid w:val="004C46F1"/>
    <w:rsid w:val="004C78FD"/>
    <w:rsid w:val="004D1E3F"/>
    <w:rsid w:val="004D5388"/>
    <w:rsid w:val="004D66E0"/>
    <w:rsid w:val="004E223F"/>
    <w:rsid w:val="004E4D73"/>
    <w:rsid w:val="004E5C35"/>
    <w:rsid w:val="004E5D23"/>
    <w:rsid w:val="004E65F4"/>
    <w:rsid w:val="004F3F4C"/>
    <w:rsid w:val="004F473F"/>
    <w:rsid w:val="004F763E"/>
    <w:rsid w:val="0050031D"/>
    <w:rsid w:val="00503B2F"/>
    <w:rsid w:val="00504C5A"/>
    <w:rsid w:val="0050540B"/>
    <w:rsid w:val="005066F2"/>
    <w:rsid w:val="00506F0C"/>
    <w:rsid w:val="0050777A"/>
    <w:rsid w:val="00520E24"/>
    <w:rsid w:val="0053131F"/>
    <w:rsid w:val="00531AC7"/>
    <w:rsid w:val="00533EF1"/>
    <w:rsid w:val="0053655D"/>
    <w:rsid w:val="0054079D"/>
    <w:rsid w:val="00547C25"/>
    <w:rsid w:val="005507C7"/>
    <w:rsid w:val="0055527C"/>
    <w:rsid w:val="00556482"/>
    <w:rsid w:val="0056239A"/>
    <w:rsid w:val="005640FF"/>
    <w:rsid w:val="005672EB"/>
    <w:rsid w:val="005718B3"/>
    <w:rsid w:val="00585FE8"/>
    <w:rsid w:val="00586CCE"/>
    <w:rsid w:val="00591D53"/>
    <w:rsid w:val="005955E2"/>
    <w:rsid w:val="00597E8B"/>
    <w:rsid w:val="005A3503"/>
    <w:rsid w:val="005B4E14"/>
    <w:rsid w:val="005B5ACA"/>
    <w:rsid w:val="005B665B"/>
    <w:rsid w:val="005C3635"/>
    <w:rsid w:val="005C402E"/>
    <w:rsid w:val="005C5B12"/>
    <w:rsid w:val="005D3692"/>
    <w:rsid w:val="005E0982"/>
    <w:rsid w:val="005E0BCF"/>
    <w:rsid w:val="005E2BD3"/>
    <w:rsid w:val="005E47BB"/>
    <w:rsid w:val="005E747E"/>
    <w:rsid w:val="005F141A"/>
    <w:rsid w:val="005F51C9"/>
    <w:rsid w:val="006002E6"/>
    <w:rsid w:val="006007E1"/>
    <w:rsid w:val="006162B5"/>
    <w:rsid w:val="00617217"/>
    <w:rsid w:val="006245EC"/>
    <w:rsid w:val="00627CC1"/>
    <w:rsid w:val="006346FF"/>
    <w:rsid w:val="00640ABC"/>
    <w:rsid w:val="00653AD3"/>
    <w:rsid w:val="00654A9B"/>
    <w:rsid w:val="00655778"/>
    <w:rsid w:val="00657A40"/>
    <w:rsid w:val="00660589"/>
    <w:rsid w:val="00663A26"/>
    <w:rsid w:val="00667369"/>
    <w:rsid w:val="00676CA6"/>
    <w:rsid w:val="0068201B"/>
    <w:rsid w:val="00685FD3"/>
    <w:rsid w:val="00690A17"/>
    <w:rsid w:val="006924CF"/>
    <w:rsid w:val="00693B99"/>
    <w:rsid w:val="006948D5"/>
    <w:rsid w:val="00694AA8"/>
    <w:rsid w:val="006953CB"/>
    <w:rsid w:val="00696B1A"/>
    <w:rsid w:val="006A24E9"/>
    <w:rsid w:val="006A26FF"/>
    <w:rsid w:val="006A4D63"/>
    <w:rsid w:val="006A6365"/>
    <w:rsid w:val="006B1B89"/>
    <w:rsid w:val="006B6044"/>
    <w:rsid w:val="006B715F"/>
    <w:rsid w:val="006C5775"/>
    <w:rsid w:val="006D55A6"/>
    <w:rsid w:val="006D7DFE"/>
    <w:rsid w:val="006E026D"/>
    <w:rsid w:val="006E2A75"/>
    <w:rsid w:val="006F1246"/>
    <w:rsid w:val="006F3D64"/>
    <w:rsid w:val="006F4F95"/>
    <w:rsid w:val="006F7552"/>
    <w:rsid w:val="007012FB"/>
    <w:rsid w:val="00711857"/>
    <w:rsid w:val="00712940"/>
    <w:rsid w:val="007157FD"/>
    <w:rsid w:val="007160E1"/>
    <w:rsid w:val="00721817"/>
    <w:rsid w:val="007266E3"/>
    <w:rsid w:val="0073159A"/>
    <w:rsid w:val="00735BD0"/>
    <w:rsid w:val="00740E16"/>
    <w:rsid w:val="00743FC2"/>
    <w:rsid w:val="007510C3"/>
    <w:rsid w:val="00751600"/>
    <w:rsid w:val="0075246E"/>
    <w:rsid w:val="00753569"/>
    <w:rsid w:val="007569BE"/>
    <w:rsid w:val="00760413"/>
    <w:rsid w:val="007633F5"/>
    <w:rsid w:val="00763BBE"/>
    <w:rsid w:val="00766956"/>
    <w:rsid w:val="00767046"/>
    <w:rsid w:val="00772661"/>
    <w:rsid w:val="00774542"/>
    <w:rsid w:val="007810A1"/>
    <w:rsid w:val="00782E8F"/>
    <w:rsid w:val="00785D8F"/>
    <w:rsid w:val="00795C32"/>
    <w:rsid w:val="007B3AB8"/>
    <w:rsid w:val="007B3B2E"/>
    <w:rsid w:val="007B540F"/>
    <w:rsid w:val="007B624B"/>
    <w:rsid w:val="007C33B6"/>
    <w:rsid w:val="007C7027"/>
    <w:rsid w:val="007E25C1"/>
    <w:rsid w:val="007E3DF2"/>
    <w:rsid w:val="007E5A67"/>
    <w:rsid w:val="007E5FDB"/>
    <w:rsid w:val="007E6A04"/>
    <w:rsid w:val="007F440D"/>
    <w:rsid w:val="007F4EE6"/>
    <w:rsid w:val="007F57D1"/>
    <w:rsid w:val="007F6D7A"/>
    <w:rsid w:val="0080406A"/>
    <w:rsid w:val="008049AA"/>
    <w:rsid w:val="00806D71"/>
    <w:rsid w:val="00807EDE"/>
    <w:rsid w:val="00815605"/>
    <w:rsid w:val="008256C6"/>
    <w:rsid w:val="0083330E"/>
    <w:rsid w:val="008341B7"/>
    <w:rsid w:val="00834841"/>
    <w:rsid w:val="00834F0A"/>
    <w:rsid w:val="0083671C"/>
    <w:rsid w:val="00840C3E"/>
    <w:rsid w:val="008456D7"/>
    <w:rsid w:val="00847200"/>
    <w:rsid w:val="00852FED"/>
    <w:rsid w:val="00857410"/>
    <w:rsid w:val="00860D57"/>
    <w:rsid w:val="008622BD"/>
    <w:rsid w:val="00862A4B"/>
    <w:rsid w:val="0086363D"/>
    <w:rsid w:val="00863D7E"/>
    <w:rsid w:val="008646C1"/>
    <w:rsid w:val="0086565C"/>
    <w:rsid w:val="00867C8F"/>
    <w:rsid w:val="0087070F"/>
    <w:rsid w:val="00873F41"/>
    <w:rsid w:val="0087578C"/>
    <w:rsid w:val="00880703"/>
    <w:rsid w:val="00882C88"/>
    <w:rsid w:val="008846E6"/>
    <w:rsid w:val="00886EA3"/>
    <w:rsid w:val="008905DC"/>
    <w:rsid w:val="00890B93"/>
    <w:rsid w:val="00894FA4"/>
    <w:rsid w:val="008A0192"/>
    <w:rsid w:val="008A0A7A"/>
    <w:rsid w:val="008A11D8"/>
    <w:rsid w:val="008A1DDB"/>
    <w:rsid w:val="008A3B14"/>
    <w:rsid w:val="008A3C3D"/>
    <w:rsid w:val="008A3DBF"/>
    <w:rsid w:val="008A541A"/>
    <w:rsid w:val="008A7067"/>
    <w:rsid w:val="008B3F31"/>
    <w:rsid w:val="008B596A"/>
    <w:rsid w:val="008C0890"/>
    <w:rsid w:val="008C4D8B"/>
    <w:rsid w:val="008D2D6A"/>
    <w:rsid w:val="008D66C9"/>
    <w:rsid w:val="008D6DE6"/>
    <w:rsid w:val="008D7C85"/>
    <w:rsid w:val="008D7C97"/>
    <w:rsid w:val="008E3A4F"/>
    <w:rsid w:val="008F04DF"/>
    <w:rsid w:val="008F1B9C"/>
    <w:rsid w:val="008F576C"/>
    <w:rsid w:val="009005FB"/>
    <w:rsid w:val="0090164A"/>
    <w:rsid w:val="00902B13"/>
    <w:rsid w:val="00904B46"/>
    <w:rsid w:val="00906EAC"/>
    <w:rsid w:val="00906FE0"/>
    <w:rsid w:val="00913414"/>
    <w:rsid w:val="009143A3"/>
    <w:rsid w:val="00915A66"/>
    <w:rsid w:val="009221BC"/>
    <w:rsid w:val="00923A47"/>
    <w:rsid w:val="009258E7"/>
    <w:rsid w:val="00925D96"/>
    <w:rsid w:val="009332F0"/>
    <w:rsid w:val="00935995"/>
    <w:rsid w:val="00935E50"/>
    <w:rsid w:val="00936335"/>
    <w:rsid w:val="00936F3D"/>
    <w:rsid w:val="0093750D"/>
    <w:rsid w:val="00941B88"/>
    <w:rsid w:val="009434E1"/>
    <w:rsid w:val="00945870"/>
    <w:rsid w:val="00947981"/>
    <w:rsid w:val="00961C0A"/>
    <w:rsid w:val="00962375"/>
    <w:rsid w:val="00963C83"/>
    <w:rsid w:val="00971506"/>
    <w:rsid w:val="00973C81"/>
    <w:rsid w:val="0097463E"/>
    <w:rsid w:val="00977CDB"/>
    <w:rsid w:val="00987C69"/>
    <w:rsid w:val="00987EDC"/>
    <w:rsid w:val="00995120"/>
    <w:rsid w:val="009A0A9E"/>
    <w:rsid w:val="009A1087"/>
    <w:rsid w:val="009A2825"/>
    <w:rsid w:val="009A5E57"/>
    <w:rsid w:val="009A64D1"/>
    <w:rsid w:val="009A6CD6"/>
    <w:rsid w:val="009B435E"/>
    <w:rsid w:val="009B5291"/>
    <w:rsid w:val="009B5BC2"/>
    <w:rsid w:val="009C0EA9"/>
    <w:rsid w:val="009C4ADC"/>
    <w:rsid w:val="009C53F5"/>
    <w:rsid w:val="009C67B7"/>
    <w:rsid w:val="009C7906"/>
    <w:rsid w:val="009E1165"/>
    <w:rsid w:val="009E3C71"/>
    <w:rsid w:val="009E6E1A"/>
    <w:rsid w:val="009F0E55"/>
    <w:rsid w:val="009F3484"/>
    <w:rsid w:val="009F41DE"/>
    <w:rsid w:val="009F4FF8"/>
    <w:rsid w:val="009F74FC"/>
    <w:rsid w:val="009F7AB2"/>
    <w:rsid w:val="00A00DAB"/>
    <w:rsid w:val="00A0423D"/>
    <w:rsid w:val="00A04EDB"/>
    <w:rsid w:val="00A06BCF"/>
    <w:rsid w:val="00A2242E"/>
    <w:rsid w:val="00A2692A"/>
    <w:rsid w:val="00A3157D"/>
    <w:rsid w:val="00A32EF4"/>
    <w:rsid w:val="00A37E53"/>
    <w:rsid w:val="00A401E3"/>
    <w:rsid w:val="00A41541"/>
    <w:rsid w:val="00A4218D"/>
    <w:rsid w:val="00A46757"/>
    <w:rsid w:val="00A64E88"/>
    <w:rsid w:val="00A76FEC"/>
    <w:rsid w:val="00A773AE"/>
    <w:rsid w:val="00A819F0"/>
    <w:rsid w:val="00A82598"/>
    <w:rsid w:val="00A84212"/>
    <w:rsid w:val="00A90FAE"/>
    <w:rsid w:val="00A92F4B"/>
    <w:rsid w:val="00A942A3"/>
    <w:rsid w:val="00AA571D"/>
    <w:rsid w:val="00AB2FDB"/>
    <w:rsid w:val="00AB34E2"/>
    <w:rsid w:val="00AC3F0E"/>
    <w:rsid w:val="00AC6F07"/>
    <w:rsid w:val="00AD56DD"/>
    <w:rsid w:val="00AE6E73"/>
    <w:rsid w:val="00AF12AE"/>
    <w:rsid w:val="00B020F7"/>
    <w:rsid w:val="00B03FE6"/>
    <w:rsid w:val="00B04FDE"/>
    <w:rsid w:val="00B04FEE"/>
    <w:rsid w:val="00B07885"/>
    <w:rsid w:val="00B1166F"/>
    <w:rsid w:val="00B12DC7"/>
    <w:rsid w:val="00B15AA4"/>
    <w:rsid w:val="00B234FF"/>
    <w:rsid w:val="00B30ADD"/>
    <w:rsid w:val="00B34477"/>
    <w:rsid w:val="00B35E9A"/>
    <w:rsid w:val="00B41A0D"/>
    <w:rsid w:val="00B534E3"/>
    <w:rsid w:val="00B5450D"/>
    <w:rsid w:val="00B56806"/>
    <w:rsid w:val="00B60A9E"/>
    <w:rsid w:val="00B62943"/>
    <w:rsid w:val="00B659F7"/>
    <w:rsid w:val="00B6728E"/>
    <w:rsid w:val="00B72CBB"/>
    <w:rsid w:val="00B8050F"/>
    <w:rsid w:val="00B80B7C"/>
    <w:rsid w:val="00B81796"/>
    <w:rsid w:val="00B82538"/>
    <w:rsid w:val="00B82608"/>
    <w:rsid w:val="00B97261"/>
    <w:rsid w:val="00BA029D"/>
    <w:rsid w:val="00BA362C"/>
    <w:rsid w:val="00BA38A7"/>
    <w:rsid w:val="00BA3C17"/>
    <w:rsid w:val="00BB0F01"/>
    <w:rsid w:val="00BB22D1"/>
    <w:rsid w:val="00BB43F5"/>
    <w:rsid w:val="00BC06E9"/>
    <w:rsid w:val="00BC1A5B"/>
    <w:rsid w:val="00BC5816"/>
    <w:rsid w:val="00BD3422"/>
    <w:rsid w:val="00BD4D9A"/>
    <w:rsid w:val="00BD711A"/>
    <w:rsid w:val="00BE1091"/>
    <w:rsid w:val="00BE1479"/>
    <w:rsid w:val="00BE19D1"/>
    <w:rsid w:val="00BE2658"/>
    <w:rsid w:val="00BE4CAE"/>
    <w:rsid w:val="00BF1BE0"/>
    <w:rsid w:val="00BF1D6F"/>
    <w:rsid w:val="00BF4246"/>
    <w:rsid w:val="00C0369F"/>
    <w:rsid w:val="00C05585"/>
    <w:rsid w:val="00C246B3"/>
    <w:rsid w:val="00C31BC8"/>
    <w:rsid w:val="00C32090"/>
    <w:rsid w:val="00C3357A"/>
    <w:rsid w:val="00C4281B"/>
    <w:rsid w:val="00C53F76"/>
    <w:rsid w:val="00C56DAF"/>
    <w:rsid w:val="00C63C29"/>
    <w:rsid w:val="00C73FA9"/>
    <w:rsid w:val="00C855BA"/>
    <w:rsid w:val="00C868BF"/>
    <w:rsid w:val="00C90750"/>
    <w:rsid w:val="00C91572"/>
    <w:rsid w:val="00C92191"/>
    <w:rsid w:val="00CA03EE"/>
    <w:rsid w:val="00CA50A8"/>
    <w:rsid w:val="00CA63CA"/>
    <w:rsid w:val="00CB04E6"/>
    <w:rsid w:val="00CB2C2E"/>
    <w:rsid w:val="00CB3336"/>
    <w:rsid w:val="00CB3519"/>
    <w:rsid w:val="00CB4938"/>
    <w:rsid w:val="00CB6871"/>
    <w:rsid w:val="00CB7CFE"/>
    <w:rsid w:val="00CC406C"/>
    <w:rsid w:val="00CC52AF"/>
    <w:rsid w:val="00CD13CB"/>
    <w:rsid w:val="00CE263C"/>
    <w:rsid w:val="00CE29B4"/>
    <w:rsid w:val="00CF00EB"/>
    <w:rsid w:val="00CF4EDF"/>
    <w:rsid w:val="00CF6F9D"/>
    <w:rsid w:val="00D03ADD"/>
    <w:rsid w:val="00D06933"/>
    <w:rsid w:val="00D12E41"/>
    <w:rsid w:val="00D12FDB"/>
    <w:rsid w:val="00D20A47"/>
    <w:rsid w:val="00D22B82"/>
    <w:rsid w:val="00D250F1"/>
    <w:rsid w:val="00D5153C"/>
    <w:rsid w:val="00D556FE"/>
    <w:rsid w:val="00D62857"/>
    <w:rsid w:val="00D63F18"/>
    <w:rsid w:val="00D703B4"/>
    <w:rsid w:val="00D803E1"/>
    <w:rsid w:val="00D814E7"/>
    <w:rsid w:val="00D84A2D"/>
    <w:rsid w:val="00D92B1B"/>
    <w:rsid w:val="00D96A46"/>
    <w:rsid w:val="00DA01B1"/>
    <w:rsid w:val="00DA5351"/>
    <w:rsid w:val="00DA6040"/>
    <w:rsid w:val="00DA6751"/>
    <w:rsid w:val="00DA6DE1"/>
    <w:rsid w:val="00DB1332"/>
    <w:rsid w:val="00DB4797"/>
    <w:rsid w:val="00DC228A"/>
    <w:rsid w:val="00DC6A9A"/>
    <w:rsid w:val="00DC7310"/>
    <w:rsid w:val="00DD372C"/>
    <w:rsid w:val="00DE01B9"/>
    <w:rsid w:val="00DE1798"/>
    <w:rsid w:val="00DE2777"/>
    <w:rsid w:val="00DE29F4"/>
    <w:rsid w:val="00DE7DCB"/>
    <w:rsid w:val="00DF7891"/>
    <w:rsid w:val="00E00021"/>
    <w:rsid w:val="00E02063"/>
    <w:rsid w:val="00E05AEF"/>
    <w:rsid w:val="00E100BE"/>
    <w:rsid w:val="00E10842"/>
    <w:rsid w:val="00E11D56"/>
    <w:rsid w:val="00E21EFD"/>
    <w:rsid w:val="00E23AF3"/>
    <w:rsid w:val="00E24C0D"/>
    <w:rsid w:val="00E25AE2"/>
    <w:rsid w:val="00E4050B"/>
    <w:rsid w:val="00E44ED5"/>
    <w:rsid w:val="00E45F17"/>
    <w:rsid w:val="00E52EB0"/>
    <w:rsid w:val="00E61A55"/>
    <w:rsid w:val="00E6575B"/>
    <w:rsid w:val="00E6758B"/>
    <w:rsid w:val="00E73FF2"/>
    <w:rsid w:val="00E80A26"/>
    <w:rsid w:val="00E81393"/>
    <w:rsid w:val="00E82AB7"/>
    <w:rsid w:val="00EA62C6"/>
    <w:rsid w:val="00EB1E64"/>
    <w:rsid w:val="00EB2519"/>
    <w:rsid w:val="00EB58E9"/>
    <w:rsid w:val="00EB77EA"/>
    <w:rsid w:val="00EC5BBC"/>
    <w:rsid w:val="00EC6D80"/>
    <w:rsid w:val="00ED38A0"/>
    <w:rsid w:val="00ED625E"/>
    <w:rsid w:val="00ED642B"/>
    <w:rsid w:val="00EE18CD"/>
    <w:rsid w:val="00EE3970"/>
    <w:rsid w:val="00EE56F0"/>
    <w:rsid w:val="00EF5CDE"/>
    <w:rsid w:val="00EF6D41"/>
    <w:rsid w:val="00EF7D5E"/>
    <w:rsid w:val="00F03068"/>
    <w:rsid w:val="00F03CEA"/>
    <w:rsid w:val="00F06D8E"/>
    <w:rsid w:val="00F14C9A"/>
    <w:rsid w:val="00F15E28"/>
    <w:rsid w:val="00F2632D"/>
    <w:rsid w:val="00F35B75"/>
    <w:rsid w:val="00F41389"/>
    <w:rsid w:val="00F4282B"/>
    <w:rsid w:val="00F46B47"/>
    <w:rsid w:val="00F50917"/>
    <w:rsid w:val="00F54300"/>
    <w:rsid w:val="00F602F3"/>
    <w:rsid w:val="00F60963"/>
    <w:rsid w:val="00F623D4"/>
    <w:rsid w:val="00F66D3C"/>
    <w:rsid w:val="00F72244"/>
    <w:rsid w:val="00F81731"/>
    <w:rsid w:val="00F83F54"/>
    <w:rsid w:val="00FA0C51"/>
    <w:rsid w:val="00FA4790"/>
    <w:rsid w:val="00FA4D85"/>
    <w:rsid w:val="00FB099B"/>
    <w:rsid w:val="00FB2C4E"/>
    <w:rsid w:val="00FB3420"/>
    <w:rsid w:val="00FB3DFA"/>
    <w:rsid w:val="00FC4018"/>
    <w:rsid w:val="00FD03D7"/>
    <w:rsid w:val="00FE4DF4"/>
    <w:rsid w:val="00FF13DE"/>
    <w:rsid w:val="00FF1AB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8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F4EE6"/>
    <w:rPr>
      <w:kern w:val="2"/>
      <w:sz w:val="18"/>
      <w:szCs w:val="18"/>
      <w:lang w:bidi="ar-SA"/>
    </w:rPr>
  </w:style>
  <w:style w:type="paragraph" w:styleId="a3">
    <w:name w:val="footer"/>
    <w:basedOn w:val="a"/>
    <w:link w:val="Char"/>
    <w:rsid w:val="007F4EE6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a4">
    <w:name w:val="Normal (Web)"/>
    <w:basedOn w:val="a"/>
    <w:unhideWhenUsed/>
    <w:rsid w:val="007F4E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7F4EE6"/>
    <w:rPr>
      <w:sz w:val="18"/>
      <w:szCs w:val="18"/>
    </w:rPr>
  </w:style>
  <w:style w:type="paragraph" w:styleId="a6">
    <w:name w:val="header"/>
    <w:basedOn w:val="a"/>
    <w:link w:val="Char0"/>
    <w:rsid w:val="002B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2B6694"/>
    <w:rPr>
      <w:kern w:val="2"/>
      <w:sz w:val="18"/>
      <w:szCs w:val="18"/>
    </w:rPr>
  </w:style>
  <w:style w:type="character" w:styleId="a7">
    <w:name w:val="annotation reference"/>
    <w:rsid w:val="002047D4"/>
    <w:rPr>
      <w:sz w:val="21"/>
      <w:szCs w:val="21"/>
    </w:rPr>
  </w:style>
  <w:style w:type="paragraph" w:styleId="a8">
    <w:name w:val="annotation text"/>
    <w:basedOn w:val="a"/>
    <w:link w:val="Char1"/>
    <w:rsid w:val="002047D4"/>
    <w:pPr>
      <w:jc w:val="left"/>
    </w:pPr>
  </w:style>
  <w:style w:type="character" w:customStyle="1" w:styleId="Char1">
    <w:name w:val="批注文字 Char"/>
    <w:link w:val="a8"/>
    <w:rsid w:val="002047D4"/>
    <w:rPr>
      <w:kern w:val="2"/>
      <w:sz w:val="21"/>
      <w:szCs w:val="24"/>
    </w:rPr>
  </w:style>
  <w:style w:type="character" w:styleId="a9">
    <w:name w:val="Strong"/>
    <w:qFormat/>
    <w:rsid w:val="00B659F7"/>
    <w:rPr>
      <w:b/>
      <w:bCs/>
    </w:rPr>
  </w:style>
  <w:style w:type="paragraph" w:styleId="aa">
    <w:name w:val="Document Map"/>
    <w:basedOn w:val="a"/>
    <w:link w:val="Char2"/>
    <w:rsid w:val="008D7C85"/>
    <w:rPr>
      <w:rFonts w:ascii="宋体"/>
      <w:sz w:val="18"/>
      <w:szCs w:val="18"/>
    </w:rPr>
  </w:style>
  <w:style w:type="character" w:customStyle="1" w:styleId="Char2">
    <w:name w:val="文档结构图 Char"/>
    <w:link w:val="aa"/>
    <w:rsid w:val="008D7C85"/>
    <w:rPr>
      <w:rFonts w:ascii="宋体"/>
      <w:kern w:val="2"/>
      <w:sz w:val="18"/>
      <w:szCs w:val="18"/>
    </w:rPr>
  </w:style>
  <w:style w:type="paragraph" w:styleId="ab">
    <w:name w:val="Revision"/>
    <w:hidden/>
    <w:uiPriority w:val="99"/>
    <w:semiHidden/>
    <w:rsid w:val="008B596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3EF1-C151-4B45-8855-4D8411B9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</dc:creator>
  <cp:lastModifiedBy>USER</cp:lastModifiedBy>
  <cp:revision>2</cp:revision>
  <cp:lastPrinted>2015-08-06T03:18:00Z</cp:lastPrinted>
  <dcterms:created xsi:type="dcterms:W3CDTF">2015-09-10T03:25:00Z</dcterms:created>
  <dcterms:modified xsi:type="dcterms:W3CDTF">2015-09-10T03:25:00Z</dcterms:modified>
</cp:coreProperties>
</file>